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27B" w:rsidRPr="00D107E6" w:rsidRDefault="00A55AA7" w:rsidP="00E44A96">
      <w:pPr>
        <w:pStyle w:val="Nadpis2"/>
        <w:jc w:val="both"/>
        <w:rPr>
          <w:rStyle w:val="Siln"/>
          <w:bCs w:val="0"/>
        </w:rPr>
      </w:pPr>
      <w:r w:rsidRPr="00D107E6">
        <w:rPr>
          <w:rStyle w:val="Siln"/>
          <w:bCs w:val="0"/>
        </w:rPr>
        <w:t>Komentář k n</w:t>
      </w:r>
      <w:r w:rsidR="00831A08" w:rsidRPr="00D107E6">
        <w:rPr>
          <w:rStyle w:val="Siln"/>
          <w:bCs w:val="0"/>
        </w:rPr>
        <w:t>ávrh</w:t>
      </w:r>
      <w:r w:rsidRPr="00D107E6">
        <w:rPr>
          <w:rStyle w:val="Siln"/>
          <w:bCs w:val="0"/>
        </w:rPr>
        <w:t>u</w:t>
      </w:r>
      <w:r w:rsidR="00831A08" w:rsidRPr="00D107E6">
        <w:rPr>
          <w:rStyle w:val="Siln"/>
          <w:bCs w:val="0"/>
        </w:rPr>
        <w:t xml:space="preserve"> dopracování metodiky hodnocení výzkumných organizací pro</w:t>
      </w:r>
      <w:r w:rsidR="00D107E6">
        <w:rPr>
          <w:rStyle w:val="Siln"/>
          <w:bCs w:val="0"/>
        </w:rPr>
        <w:t> </w:t>
      </w:r>
      <w:bookmarkStart w:id="0" w:name="_GoBack"/>
      <w:bookmarkEnd w:id="0"/>
      <w:r w:rsidR="00831A08" w:rsidRPr="00D107E6">
        <w:rPr>
          <w:rStyle w:val="Siln"/>
          <w:bCs w:val="0"/>
        </w:rPr>
        <w:t>segment vysokých škol</w:t>
      </w:r>
    </w:p>
    <w:p w:rsidR="00A55AA7" w:rsidRDefault="00A55AA7" w:rsidP="006A4BE9">
      <w:pPr>
        <w:jc w:val="both"/>
        <w:rPr>
          <w:sz w:val="24"/>
          <w:szCs w:val="24"/>
        </w:rPr>
      </w:pPr>
    </w:p>
    <w:p w:rsidR="00A55AA7" w:rsidRPr="001A23D0" w:rsidRDefault="00A55AA7" w:rsidP="00A55AA7">
      <w:pPr>
        <w:pStyle w:val="Nadpis3"/>
      </w:pPr>
      <w:r w:rsidRPr="001A23D0">
        <w:t>Základní principy přípravy a implementace</w:t>
      </w:r>
    </w:p>
    <w:p w:rsidR="00A55AA7" w:rsidRPr="00A77207" w:rsidRDefault="00A55AA7" w:rsidP="00A77207">
      <w:pPr>
        <w:pStyle w:val="Odstavecseseznamem"/>
        <w:numPr>
          <w:ilvl w:val="0"/>
          <w:numId w:val="9"/>
        </w:numPr>
        <w:jc w:val="both"/>
      </w:pPr>
      <w:r w:rsidRPr="00A77207">
        <w:t xml:space="preserve">Předložený materiál představuje </w:t>
      </w:r>
      <w:r w:rsidRPr="00A77207">
        <w:rPr>
          <w:b/>
        </w:rPr>
        <w:t>návrh věcného dopracování</w:t>
      </w:r>
      <w:r w:rsidRPr="00A77207">
        <w:t xml:space="preserve">, jeho cílem je stanovit předmět hodnocení. </w:t>
      </w:r>
      <w:r w:rsidRPr="00A77207">
        <w:rPr>
          <w:b/>
        </w:rPr>
        <w:t>Navazující práce budou koncentrovány na</w:t>
      </w:r>
      <w:r w:rsidR="001D1565">
        <w:rPr>
          <w:b/>
        </w:rPr>
        <w:t xml:space="preserve"> 2</w:t>
      </w:r>
      <w:r w:rsidRPr="00A77207">
        <w:rPr>
          <w:b/>
        </w:rPr>
        <w:t xml:space="preserve"> </w:t>
      </w:r>
      <w:r w:rsidR="001D1565">
        <w:rPr>
          <w:b/>
        </w:rPr>
        <w:t xml:space="preserve">navazující </w:t>
      </w:r>
      <w:r w:rsidRPr="00A77207">
        <w:rPr>
          <w:b/>
        </w:rPr>
        <w:t>kroky</w:t>
      </w:r>
      <w:r w:rsidRPr="00A77207">
        <w:t>, tj. jaký bude proces a výstup hodnocení a jaký bude dopad na výpoč</w:t>
      </w:r>
      <w:r w:rsidR="001D1565">
        <w:t>et</w:t>
      </w:r>
      <w:r w:rsidRPr="00A77207">
        <w:t xml:space="preserve"> alokace institucionální podpory na DKRVO</w:t>
      </w:r>
      <w:r w:rsidR="001D1565">
        <w:t xml:space="preserve">.  </w:t>
      </w:r>
    </w:p>
    <w:p w:rsidR="007F2534" w:rsidRPr="00A77207" w:rsidRDefault="00A55AA7" w:rsidP="00A77207">
      <w:pPr>
        <w:pStyle w:val="Odstavecseseznamem"/>
        <w:numPr>
          <w:ilvl w:val="0"/>
          <w:numId w:val="9"/>
        </w:numPr>
        <w:jc w:val="both"/>
      </w:pPr>
      <w:r w:rsidRPr="00A77207">
        <w:t>P</w:t>
      </w:r>
      <w:r w:rsidR="00A67F52" w:rsidRPr="00A77207">
        <w:t xml:space="preserve">ředmětem materiálu </w:t>
      </w:r>
      <w:r w:rsidRPr="00A77207">
        <w:t xml:space="preserve">jsou výhradně </w:t>
      </w:r>
      <w:r w:rsidR="00A67F52" w:rsidRPr="00A77207">
        <w:rPr>
          <w:b/>
        </w:rPr>
        <w:t>M</w:t>
      </w:r>
      <w:r w:rsidR="007F2534" w:rsidRPr="00A77207">
        <w:rPr>
          <w:b/>
        </w:rPr>
        <w:t>oduly 3 až 5</w:t>
      </w:r>
      <w:r w:rsidR="007F2534" w:rsidRPr="00A77207">
        <w:t xml:space="preserve"> Metodiky 2017+.</w:t>
      </w:r>
    </w:p>
    <w:p w:rsidR="00BB2B38" w:rsidRPr="00A77207" w:rsidRDefault="00BB2B38" w:rsidP="00A77207">
      <w:pPr>
        <w:pStyle w:val="Odstavecseseznamem"/>
        <w:numPr>
          <w:ilvl w:val="0"/>
          <w:numId w:val="9"/>
        </w:numPr>
        <w:jc w:val="both"/>
      </w:pPr>
      <w:r w:rsidRPr="00A77207">
        <w:t>Váha jednotlivých modulů  </w:t>
      </w:r>
      <w:r w:rsidR="00A77207" w:rsidRPr="00A77207">
        <w:t xml:space="preserve">v rámci hodnocení bude stanovena tak, aby </w:t>
      </w:r>
      <w:r w:rsidR="00A77207" w:rsidRPr="00A77207">
        <w:rPr>
          <w:b/>
        </w:rPr>
        <w:t xml:space="preserve">váha modulu byla alespoň </w:t>
      </w:r>
      <w:r w:rsidRPr="00A77207">
        <w:rPr>
          <w:b/>
        </w:rPr>
        <w:t>10 %</w:t>
      </w:r>
      <w:r w:rsidR="00A77207" w:rsidRPr="00A77207">
        <w:t xml:space="preserve"> a aby zároveň souhrnná váha Modulu 1,2 a 3 byla dominantní.</w:t>
      </w:r>
    </w:p>
    <w:p w:rsidR="00A55AA7" w:rsidRPr="004705CD" w:rsidRDefault="00A55AA7" w:rsidP="00A77207">
      <w:pPr>
        <w:pStyle w:val="Odstavecseseznamem"/>
        <w:numPr>
          <w:ilvl w:val="0"/>
          <w:numId w:val="9"/>
        </w:numPr>
        <w:jc w:val="both"/>
      </w:pPr>
      <w:r w:rsidRPr="004705CD">
        <w:t>Hodnocení je založeno na informacích, které vysoká š</w:t>
      </w:r>
      <w:r>
        <w:t>kola v řadě případů poskytuje i </w:t>
      </w:r>
      <w:r w:rsidRPr="004705CD">
        <w:t>k jiným účelům. V zájmu snižování administrativní zátěže dojde ke </w:t>
      </w:r>
      <w:r w:rsidRPr="00A77207">
        <w:rPr>
          <w:b/>
        </w:rPr>
        <w:t xml:space="preserve">sjednocení forem </w:t>
      </w:r>
      <w:r w:rsidR="00A77207" w:rsidRPr="00A77207">
        <w:rPr>
          <w:b/>
        </w:rPr>
        <w:br/>
      </w:r>
      <w:r w:rsidRPr="00A77207">
        <w:rPr>
          <w:b/>
        </w:rPr>
        <w:t>a definic údajů v různých dokumentech</w:t>
      </w:r>
      <w:r w:rsidRPr="004705CD">
        <w:t xml:space="preserve"> (zpráva o činnosti, zpráva o hospodaření</w:t>
      </w:r>
      <w:r>
        <w:t xml:space="preserve">, </w:t>
      </w:r>
      <w:r w:rsidRPr="004705CD">
        <w:t>strategický záměr vysoké školy, podklady pro Národní akreditační úřad apod.)</w:t>
      </w:r>
      <w:r w:rsidR="00A77207">
        <w:t xml:space="preserve"> </w:t>
      </w:r>
      <w:r w:rsidR="00A77207" w:rsidRPr="00A77207">
        <w:rPr>
          <w:b/>
        </w:rPr>
        <w:t>a jejich využití jako zdrojů dat pro samotné hodnocení</w:t>
      </w:r>
      <w:r w:rsidR="00A77207">
        <w:t>.</w:t>
      </w:r>
    </w:p>
    <w:p w:rsidR="00A55AA7" w:rsidRPr="004705CD" w:rsidRDefault="00A55AA7" w:rsidP="00A77207">
      <w:pPr>
        <w:pStyle w:val="Odstavecseseznamem"/>
        <w:numPr>
          <w:ilvl w:val="0"/>
          <w:numId w:val="9"/>
        </w:numPr>
        <w:jc w:val="both"/>
      </w:pPr>
      <w:r>
        <w:t>Cílem je stanovit</w:t>
      </w:r>
      <w:r w:rsidRPr="004705CD">
        <w:t xml:space="preserve"> podmínky, při jejichž splnění vysoká škola provede hodnocení ve spolupráci s respektovanými odborníky sama (obdoba institucionální akreditace).</w:t>
      </w:r>
      <w:r w:rsidR="004E7C62">
        <w:t xml:space="preserve"> MŠMT jako poskytovatel institucionální podpory na DKRVO bude dohlížet na splnění stanovených podmínek.</w:t>
      </w:r>
    </w:p>
    <w:p w:rsidR="00A55AA7" w:rsidRPr="00C4105E" w:rsidRDefault="00A77207" w:rsidP="00A77207">
      <w:pPr>
        <w:pStyle w:val="Odstavecseseznamem"/>
        <w:numPr>
          <w:ilvl w:val="0"/>
          <w:numId w:val="9"/>
        </w:numPr>
        <w:jc w:val="both"/>
      </w:pPr>
      <w:r>
        <w:t>Dopracování bude probíhat tak, aby v</w:t>
      </w:r>
      <w:r w:rsidR="00A55AA7" w:rsidRPr="00C4105E">
        <w:t> roce 2019 proběh</w:t>
      </w:r>
      <w:r>
        <w:t>lo</w:t>
      </w:r>
      <w:r w:rsidR="00A55AA7" w:rsidRPr="00C4105E">
        <w:t xml:space="preserve"> </w:t>
      </w:r>
      <w:r w:rsidR="00A55AA7" w:rsidRPr="00A77207">
        <w:rPr>
          <w:b/>
        </w:rPr>
        <w:t>pilotní ověření</w:t>
      </w:r>
      <w:r w:rsidR="00A55AA7" w:rsidRPr="00C4105E">
        <w:t xml:space="preserve"> sběru dat na vybraných vysokých školách.</w:t>
      </w:r>
      <w:r>
        <w:t xml:space="preserve"> </w:t>
      </w:r>
      <w:r w:rsidRPr="00A77207">
        <w:rPr>
          <w:b/>
        </w:rPr>
        <w:t xml:space="preserve">První hodnocení v Modulech 3 až 5 bude v souladu </w:t>
      </w:r>
      <w:r w:rsidRPr="00A77207">
        <w:rPr>
          <w:b/>
        </w:rPr>
        <w:br/>
        <w:t>s termínem Metodiky 2017+ provedeno v roce 2020</w:t>
      </w:r>
      <w:r>
        <w:t>.</w:t>
      </w:r>
    </w:p>
    <w:p w:rsidR="00A55AA7" w:rsidRDefault="00A55AA7" w:rsidP="006A4BE9">
      <w:pPr>
        <w:jc w:val="both"/>
        <w:rPr>
          <w:sz w:val="24"/>
          <w:szCs w:val="24"/>
        </w:rPr>
      </w:pPr>
    </w:p>
    <w:p w:rsidR="00A67F52" w:rsidRPr="00A55AA7" w:rsidRDefault="00A67F52" w:rsidP="00A55AA7">
      <w:pPr>
        <w:pStyle w:val="Nadpis3"/>
        <w:rPr>
          <w:rStyle w:val="Siln"/>
          <w:b w:val="0"/>
        </w:rPr>
      </w:pPr>
      <w:r w:rsidRPr="00A55AA7">
        <w:rPr>
          <w:rStyle w:val="Siln"/>
          <w:b w:val="0"/>
        </w:rPr>
        <w:t>Modul 3 – Společenská relevance</w:t>
      </w:r>
    </w:p>
    <w:p w:rsidR="006A5F9B" w:rsidRPr="001A23D0" w:rsidRDefault="00A67F52" w:rsidP="001A23D0">
      <w:pPr>
        <w:pStyle w:val="Odstavecseseznamem"/>
        <w:numPr>
          <w:ilvl w:val="0"/>
          <w:numId w:val="10"/>
        </w:numPr>
        <w:jc w:val="both"/>
      </w:pPr>
      <w:r w:rsidRPr="001A23D0">
        <w:t>V rámci tohoto modulu je hodnocena míra pozitivního dopadu výzkumu, experimentálního vývoje (dále jen „VaVaI“) na společnost a občany. Společenská relevance bude vztažena k výsledkům aplikovaného výzkumu, které mají bezprostřední význam pro oblast ekonomiky, státní a veřejnou správu a další oblasti společenských potřeb. Modul se tedy zabývá hodnocení</w:t>
      </w:r>
      <w:r w:rsidR="004705CD" w:rsidRPr="001A23D0">
        <w:t>m</w:t>
      </w:r>
      <w:r w:rsidRPr="001A23D0">
        <w:t xml:space="preserve"> dopadů výsledků VaVaI a je tedy komplementární k modulům </w:t>
      </w:r>
      <w:r w:rsidR="006A5F9B" w:rsidRPr="001A23D0">
        <w:t>1 a 2.</w:t>
      </w:r>
    </w:p>
    <w:p w:rsidR="00671A4A" w:rsidRPr="004705CD" w:rsidRDefault="00A67F52" w:rsidP="00A77207">
      <w:pPr>
        <w:pStyle w:val="Odstavecseseznamem"/>
        <w:numPr>
          <w:ilvl w:val="0"/>
          <w:numId w:val="10"/>
        </w:numPr>
        <w:jc w:val="both"/>
      </w:pPr>
      <w:r w:rsidRPr="004705CD">
        <w:t>Hodnocení modulu</w:t>
      </w:r>
      <w:r w:rsidR="00C4105E">
        <w:t xml:space="preserve"> a jeho výsledky</w:t>
      </w:r>
      <w:r w:rsidRPr="004705CD">
        <w:t xml:space="preserve"> </w:t>
      </w:r>
      <w:r w:rsidR="00671A4A" w:rsidRPr="004705CD">
        <w:t>j</w:t>
      </w:r>
      <w:r w:rsidR="00C4105E">
        <w:t>sou</w:t>
      </w:r>
      <w:r w:rsidR="00671A4A" w:rsidRPr="004705CD">
        <w:t xml:space="preserve"> závislé na </w:t>
      </w:r>
      <w:r w:rsidR="006A5F9B" w:rsidRPr="004705CD">
        <w:t xml:space="preserve">charakteru </w:t>
      </w:r>
      <w:r w:rsidR="00671A4A" w:rsidRPr="004705CD">
        <w:t xml:space="preserve">oblasti </w:t>
      </w:r>
      <w:r w:rsidR="006A4BE9" w:rsidRPr="004705CD">
        <w:t xml:space="preserve">(FORD) </w:t>
      </w:r>
      <w:r w:rsidR="00671A4A" w:rsidRPr="004705CD">
        <w:t>výzkumu a je tedy nezbytné hodnotit co nejkompaktnější jednotku a v hodnocení zohlednit specifika jednotek různého typu podle vědních oblastí.</w:t>
      </w:r>
      <w:r w:rsidR="006A5F9B" w:rsidRPr="004705CD">
        <w:t xml:space="preserve"> </w:t>
      </w:r>
      <w:r w:rsidR="00671A4A" w:rsidRPr="00E44A96">
        <w:rPr>
          <w:b/>
        </w:rPr>
        <w:t>Hodnocenou jednotkou v segmentu vysokých škol bude součást v</w:t>
      </w:r>
      <w:r w:rsidR="006A5F9B" w:rsidRPr="00E44A96">
        <w:rPr>
          <w:b/>
        </w:rPr>
        <w:t>ysoké školy</w:t>
      </w:r>
      <w:r w:rsidR="006A5F9B" w:rsidRPr="004705CD">
        <w:t xml:space="preserve"> podle § </w:t>
      </w:r>
      <w:r w:rsidR="00F53274" w:rsidRPr="004705CD">
        <w:t>22 odst. 1 zákona o </w:t>
      </w:r>
      <w:r w:rsidR="00671A4A" w:rsidRPr="004705CD">
        <w:t>vysokých školách</w:t>
      </w:r>
      <w:r w:rsidR="00E44A96">
        <w:t>.</w:t>
      </w:r>
    </w:p>
    <w:p w:rsidR="00671A4A" w:rsidRPr="004705CD" w:rsidRDefault="00671A4A" w:rsidP="00A77207">
      <w:pPr>
        <w:pStyle w:val="Odstavecseseznamem"/>
        <w:numPr>
          <w:ilvl w:val="0"/>
          <w:numId w:val="10"/>
        </w:numPr>
        <w:jc w:val="both"/>
      </w:pPr>
      <w:r w:rsidRPr="004705CD">
        <w:t xml:space="preserve">Bude zaveden </w:t>
      </w:r>
      <w:r w:rsidRPr="00E44A96">
        <w:rPr>
          <w:b/>
        </w:rPr>
        <w:t>systém kalibrace</w:t>
      </w:r>
      <w:r w:rsidRPr="004705CD">
        <w:t xml:space="preserve"> jednotlivých ukazatelů modulu vyjadřující míru relevance pro daný typ hodnocené jednotky (součásti vysoké školy)</w:t>
      </w:r>
      <w:r w:rsidR="005E2E0A" w:rsidRPr="004705CD">
        <w:t>.</w:t>
      </w:r>
      <w:r w:rsidR="001D1565">
        <w:t xml:space="preserve"> Cílem kalibrace je zohlednit mezioborové rozdíly, resp. různé typy společenského přínosu.</w:t>
      </w:r>
    </w:p>
    <w:p w:rsidR="005E2E0A" w:rsidRPr="004705CD" w:rsidRDefault="00E44A96" w:rsidP="00A77207">
      <w:pPr>
        <w:pStyle w:val="Odstavecseseznamem"/>
        <w:numPr>
          <w:ilvl w:val="0"/>
          <w:numId w:val="10"/>
        </w:numPr>
        <w:jc w:val="both"/>
      </w:pPr>
      <w:r>
        <w:t>Návazně bude provedena s</w:t>
      </w:r>
      <w:r w:rsidR="005E2E0A" w:rsidRPr="004705CD">
        <w:t>yntéza výsledků za jednotlivé součásti</w:t>
      </w:r>
      <w:r>
        <w:t xml:space="preserve"> na úroveň vysoké školy. </w:t>
      </w:r>
      <w:r w:rsidRPr="00E44A96">
        <w:rPr>
          <w:b/>
        </w:rPr>
        <w:t>Vzhledem k různým profilům vysokých škol se navrhuje různá váha Modulu 2 a 3 v rámci celkového hodnocení.</w:t>
      </w:r>
      <w:r>
        <w:t xml:space="preserve"> Vysoká škola si zvolí příslušnou váhu M2 a M3 dle svého uvážení tj. volí si v rámci </w:t>
      </w:r>
      <w:r w:rsidR="005E2E0A" w:rsidRPr="004705CD">
        <w:t>2 sad vah</w:t>
      </w:r>
      <w:r>
        <w:t>, kde pouze Moduly 1, 4 a 5 budou identické.</w:t>
      </w:r>
    </w:p>
    <w:p w:rsidR="005E2E0A" w:rsidRPr="004705CD" w:rsidRDefault="005E2E0A" w:rsidP="006A4BE9">
      <w:pPr>
        <w:jc w:val="both"/>
        <w:rPr>
          <w:sz w:val="24"/>
          <w:szCs w:val="24"/>
        </w:rPr>
      </w:pPr>
    </w:p>
    <w:p w:rsidR="005E2E0A" w:rsidRPr="00A55AA7" w:rsidRDefault="005E2E0A" w:rsidP="00A55AA7">
      <w:pPr>
        <w:pStyle w:val="Nadpis3"/>
        <w:rPr>
          <w:rStyle w:val="Siln"/>
          <w:b w:val="0"/>
        </w:rPr>
      </w:pPr>
      <w:r w:rsidRPr="00A55AA7">
        <w:rPr>
          <w:rStyle w:val="Siln"/>
          <w:b w:val="0"/>
        </w:rPr>
        <w:lastRenderedPageBreak/>
        <w:t>Modul 4 – Viabilita (výzkumné prostředí)</w:t>
      </w:r>
    </w:p>
    <w:p w:rsidR="006A5F9B" w:rsidRPr="004705CD" w:rsidRDefault="005E2E0A" w:rsidP="00E44A96">
      <w:pPr>
        <w:pStyle w:val="Odstavecseseznamem"/>
        <w:numPr>
          <w:ilvl w:val="0"/>
          <w:numId w:val="11"/>
        </w:numPr>
        <w:jc w:val="both"/>
      </w:pPr>
      <w:r w:rsidRPr="004705CD">
        <w:t xml:space="preserve">Hodnocení v modulu má za </w:t>
      </w:r>
      <w:r w:rsidRPr="00E44A96">
        <w:rPr>
          <w:b/>
        </w:rPr>
        <w:t>cíl popsat fungování hodnocené jednotky jako instituce</w:t>
      </w:r>
      <w:r w:rsidRPr="004705CD">
        <w:t xml:space="preserve"> – organizaci, kvalitu řízení výzkumu, personální politiku, strukturu a rozvoj lidských zdrojů, vybavenost a organizaci infrastruktury, s</w:t>
      </w:r>
      <w:r w:rsidR="006A5F9B" w:rsidRPr="004705CD">
        <w:t>c</w:t>
      </w:r>
      <w:r w:rsidRPr="004705CD">
        <w:t xml:space="preserve">hopnost </w:t>
      </w:r>
      <w:r w:rsidR="006A5F9B" w:rsidRPr="004705CD">
        <w:t>získávat finanční prostředky na realizaci VaVaI.</w:t>
      </w:r>
    </w:p>
    <w:p w:rsidR="005E2E0A" w:rsidRPr="004705CD" w:rsidRDefault="006A5F9B" w:rsidP="00E44A96">
      <w:pPr>
        <w:pStyle w:val="Odstavecseseznamem"/>
        <w:numPr>
          <w:ilvl w:val="0"/>
          <w:numId w:val="11"/>
        </w:numPr>
        <w:jc w:val="both"/>
      </w:pPr>
      <w:r w:rsidRPr="00E44A96">
        <w:rPr>
          <w:b/>
        </w:rPr>
        <w:t xml:space="preserve">Hodnocenou jednotkou bude </w:t>
      </w:r>
      <w:r w:rsidR="00E44A96">
        <w:rPr>
          <w:b/>
        </w:rPr>
        <w:t xml:space="preserve">z logiky věci </w:t>
      </w:r>
      <w:r w:rsidRPr="00E44A96">
        <w:rPr>
          <w:b/>
        </w:rPr>
        <w:t>vysoká škola</w:t>
      </w:r>
      <w:r w:rsidRPr="004705CD">
        <w:t>.</w:t>
      </w:r>
    </w:p>
    <w:p w:rsidR="005E2E0A" w:rsidRPr="004705CD" w:rsidRDefault="006A5F9B" w:rsidP="00E44A96">
      <w:pPr>
        <w:pStyle w:val="Odstavecseseznamem"/>
        <w:numPr>
          <w:ilvl w:val="0"/>
          <w:numId w:val="11"/>
        </w:numPr>
        <w:jc w:val="both"/>
      </w:pPr>
      <w:r w:rsidRPr="004705CD">
        <w:t>Hodnocen bude stav hodnocené jednotky (vysoké školy) v zájmu odstranění meziročních výkyvů zpravidla dle údajů za ukončené pětileté období předcházející roku hodnocení.</w:t>
      </w:r>
    </w:p>
    <w:p w:rsidR="00BB2B38" w:rsidRPr="004705CD" w:rsidRDefault="00BB2B38" w:rsidP="00BB2B38">
      <w:pPr>
        <w:jc w:val="both"/>
        <w:rPr>
          <w:sz w:val="24"/>
          <w:szCs w:val="24"/>
        </w:rPr>
      </w:pPr>
    </w:p>
    <w:p w:rsidR="005E2E0A" w:rsidRPr="00A55AA7" w:rsidRDefault="005E2E0A" w:rsidP="00A55AA7">
      <w:pPr>
        <w:pStyle w:val="Nadpis3"/>
        <w:rPr>
          <w:rStyle w:val="Siln"/>
          <w:b w:val="0"/>
        </w:rPr>
      </w:pPr>
      <w:r w:rsidRPr="00A55AA7">
        <w:rPr>
          <w:rStyle w:val="Siln"/>
          <w:b w:val="0"/>
        </w:rPr>
        <w:t xml:space="preserve">Modul 5 </w:t>
      </w:r>
      <w:r w:rsidR="006A5F9B" w:rsidRPr="00A55AA7">
        <w:rPr>
          <w:rStyle w:val="Siln"/>
          <w:b w:val="0"/>
        </w:rPr>
        <w:t>–</w:t>
      </w:r>
      <w:r w:rsidRPr="00A55AA7">
        <w:rPr>
          <w:rStyle w:val="Siln"/>
          <w:b w:val="0"/>
        </w:rPr>
        <w:t xml:space="preserve"> </w:t>
      </w:r>
      <w:r w:rsidR="006A5F9B" w:rsidRPr="00A55AA7">
        <w:rPr>
          <w:rStyle w:val="Siln"/>
          <w:b w:val="0"/>
        </w:rPr>
        <w:t>Strategie a koncepce</w:t>
      </w:r>
    </w:p>
    <w:p w:rsidR="00671A4A" w:rsidRPr="004705CD" w:rsidRDefault="001C1A21" w:rsidP="00E44A96">
      <w:pPr>
        <w:pStyle w:val="Odstavecseseznamem"/>
        <w:numPr>
          <w:ilvl w:val="0"/>
          <w:numId w:val="12"/>
        </w:numPr>
        <w:jc w:val="both"/>
      </w:pPr>
      <w:r w:rsidRPr="004705CD">
        <w:t xml:space="preserve">Hodnocení v modulu má za cíl posoudit kvalitu </w:t>
      </w:r>
      <w:r w:rsidR="00C4105E">
        <w:t xml:space="preserve">z různých </w:t>
      </w:r>
      <w:r w:rsidR="00F72EE7">
        <w:t>hledisek formulova</w:t>
      </w:r>
      <w:r w:rsidR="00C4105E">
        <w:t>ných strategií</w:t>
      </w:r>
      <w:r w:rsidRPr="004705CD">
        <w:t xml:space="preserve"> výzkumné organizace pro </w:t>
      </w:r>
      <w:r w:rsidR="00C4105E">
        <w:t xml:space="preserve">její </w:t>
      </w:r>
      <w:r w:rsidR="00C4105E" w:rsidRPr="00E44A96">
        <w:rPr>
          <w:b/>
        </w:rPr>
        <w:t>budoucí vývoj</w:t>
      </w:r>
      <w:r w:rsidR="00C4105E">
        <w:t>.</w:t>
      </w:r>
    </w:p>
    <w:p w:rsidR="00A67F52" w:rsidRPr="004705CD" w:rsidRDefault="008E6302" w:rsidP="00E44A96">
      <w:pPr>
        <w:pStyle w:val="Odstavecseseznamem"/>
        <w:numPr>
          <w:ilvl w:val="0"/>
          <w:numId w:val="12"/>
        </w:numPr>
        <w:jc w:val="both"/>
      </w:pPr>
      <w:r w:rsidRPr="00E44A96">
        <w:rPr>
          <w:b/>
        </w:rPr>
        <w:t xml:space="preserve">Hodnocenou jednotkou pro tento účel bude </w:t>
      </w:r>
      <w:r w:rsidR="00E44A96">
        <w:rPr>
          <w:b/>
        </w:rPr>
        <w:t xml:space="preserve">opět </w:t>
      </w:r>
      <w:r w:rsidRPr="00E44A96">
        <w:rPr>
          <w:b/>
        </w:rPr>
        <w:t>vysoká škola</w:t>
      </w:r>
      <w:r w:rsidRPr="004705CD">
        <w:t>.</w:t>
      </w:r>
    </w:p>
    <w:p w:rsidR="008E6302" w:rsidRPr="004705CD" w:rsidRDefault="0066263A" w:rsidP="00E44A96">
      <w:pPr>
        <w:pStyle w:val="Odstavecseseznamem"/>
        <w:numPr>
          <w:ilvl w:val="0"/>
          <w:numId w:val="12"/>
        </w:numPr>
        <w:jc w:val="both"/>
      </w:pPr>
      <w:r w:rsidRPr="004705CD">
        <w:t>Hodnoceno bude jednak, zda hodnocená jednotk</w:t>
      </w:r>
      <w:r w:rsidR="00F53274" w:rsidRPr="004705CD">
        <w:t xml:space="preserve">a (vysoká škola) má </w:t>
      </w:r>
      <w:r w:rsidR="00C4105E">
        <w:t xml:space="preserve">stanovenou </w:t>
      </w:r>
      <w:r w:rsidR="00F53274" w:rsidRPr="004705CD">
        <w:t>strategii a </w:t>
      </w:r>
      <w:r w:rsidRPr="004705CD">
        <w:t>koncepci, dále její kvalita a případně i přínos k naplňování o</w:t>
      </w:r>
      <w:r w:rsidR="00C4105E">
        <w:t xml:space="preserve">dvětvových </w:t>
      </w:r>
      <w:r w:rsidRPr="004705CD">
        <w:t>případně národních strategických dokumentů</w:t>
      </w:r>
      <w:r w:rsidR="00C4105E">
        <w:t xml:space="preserve"> (politik, akčních plánů, priorit apod.)</w:t>
      </w:r>
      <w:r w:rsidRPr="004705CD">
        <w:t xml:space="preserve">. </w:t>
      </w:r>
    </w:p>
    <w:p w:rsidR="0066263A" w:rsidRPr="004705CD" w:rsidRDefault="0066263A" w:rsidP="00E44A96">
      <w:pPr>
        <w:pStyle w:val="Odstavecseseznamem"/>
        <w:numPr>
          <w:ilvl w:val="0"/>
          <w:numId w:val="12"/>
        </w:numPr>
        <w:jc w:val="both"/>
      </w:pPr>
      <w:r w:rsidRPr="004705CD">
        <w:t>Hodnoceno je jak předchozí období, tak předpoklad budoucího vývoje.</w:t>
      </w:r>
    </w:p>
    <w:p w:rsidR="00BB2B38" w:rsidRPr="004705CD" w:rsidRDefault="00BB2B38" w:rsidP="006A4BE9">
      <w:pPr>
        <w:jc w:val="both"/>
        <w:rPr>
          <w:sz w:val="24"/>
          <w:szCs w:val="24"/>
        </w:rPr>
      </w:pPr>
    </w:p>
    <w:p w:rsidR="00BD1D9C" w:rsidRPr="00A55AA7" w:rsidRDefault="00A55AA7" w:rsidP="00A55AA7">
      <w:pPr>
        <w:pStyle w:val="Nadpis3"/>
        <w:rPr>
          <w:rStyle w:val="Siln"/>
          <w:b w:val="0"/>
        </w:rPr>
      </w:pPr>
      <w:r w:rsidRPr="00A55AA7">
        <w:rPr>
          <w:rStyle w:val="Siln"/>
          <w:b w:val="0"/>
        </w:rPr>
        <w:t>Dodatečné poznámky</w:t>
      </w:r>
      <w:r w:rsidR="0066263A" w:rsidRPr="00A55AA7">
        <w:rPr>
          <w:rStyle w:val="Siln"/>
          <w:b w:val="0"/>
        </w:rPr>
        <w:t xml:space="preserve"> k hodnocení</w:t>
      </w:r>
    </w:p>
    <w:p w:rsidR="0066263A" w:rsidRDefault="0066263A" w:rsidP="00E44A96">
      <w:pPr>
        <w:pStyle w:val="Odstavecseseznamem"/>
        <w:numPr>
          <w:ilvl w:val="0"/>
          <w:numId w:val="13"/>
        </w:numPr>
        <w:jc w:val="both"/>
      </w:pPr>
      <w:r w:rsidRPr="004705CD">
        <w:t xml:space="preserve">Podkladem pro hodnocení je především popisná část, </w:t>
      </w:r>
      <w:r w:rsidR="006A4BE9" w:rsidRPr="004705CD">
        <w:t>ú</w:t>
      </w:r>
      <w:r w:rsidRPr="004705CD">
        <w:t>daje uváděné v příloze slouží pro doložení</w:t>
      </w:r>
      <w:r w:rsidR="008E75D4" w:rsidRPr="004705CD">
        <w:t xml:space="preserve"> uváděných tvrzení</w:t>
      </w:r>
      <w:r w:rsidRPr="004705CD">
        <w:t>. Tabulky mají v současné době ilustrativní podobu, přesné defi</w:t>
      </w:r>
      <w:r w:rsidR="00F53274" w:rsidRPr="004705CD">
        <w:t>nice a </w:t>
      </w:r>
      <w:r w:rsidRPr="004705CD">
        <w:t xml:space="preserve">konečná podoba tabulek budou ve spolupráci s kompetentními zaměstnanci vysokých škol dopracovány tak, aby jejich sběr a vykazování kladly co nejmenší zátěž na vysoké školy. Pokud </w:t>
      </w:r>
      <w:r w:rsidR="00C4105E">
        <w:t xml:space="preserve">jsou </w:t>
      </w:r>
      <w:r w:rsidRPr="004705CD">
        <w:t>požadované údaje zaznamenány v informačních systémech</w:t>
      </w:r>
      <w:r w:rsidR="008E75D4" w:rsidRPr="004705CD">
        <w:t xml:space="preserve"> (např. IS VaVaI)</w:t>
      </w:r>
      <w:r w:rsidRPr="004705CD">
        <w:t xml:space="preserve">, budou </w:t>
      </w:r>
      <w:r w:rsidR="006A4BE9" w:rsidRPr="004705CD">
        <w:t>pro vysoké školy zpracovány výstupy z těchto systémů.</w:t>
      </w:r>
    </w:p>
    <w:p w:rsidR="004A5BED" w:rsidRPr="004705CD" w:rsidRDefault="004A5BED" w:rsidP="00E44A96">
      <w:pPr>
        <w:pStyle w:val="Odstavecseseznamem"/>
        <w:numPr>
          <w:ilvl w:val="0"/>
          <w:numId w:val="13"/>
        </w:numPr>
        <w:jc w:val="both"/>
      </w:pPr>
      <w:r>
        <w:t xml:space="preserve">Některé položky se v modulech zdánlivě </w:t>
      </w:r>
      <w:r w:rsidR="00E72120">
        <w:t>opa</w:t>
      </w:r>
      <w:r>
        <w:t xml:space="preserve">kují. </w:t>
      </w:r>
      <w:r w:rsidR="00A55AA7">
        <w:t>Je</w:t>
      </w:r>
      <w:r>
        <w:t xml:space="preserve"> to</w:t>
      </w:r>
      <w:r w:rsidR="00A55AA7">
        <w:t xml:space="preserve"> způsobeno tím</w:t>
      </w:r>
      <w:r>
        <w:t>, že některé charakteristiky se prolínají různými moduly (např. vzdělávání studentů doktorských studijních programů jako výraz společenské relevance VaVaI a současně popis organizace doktorského studia jako projev úrovně výzkumného prostředí).</w:t>
      </w:r>
    </w:p>
    <w:p w:rsidR="006A4BE9" w:rsidRPr="004705CD" w:rsidRDefault="006A4BE9" w:rsidP="00E44A96">
      <w:pPr>
        <w:pStyle w:val="Odstavecseseznamem"/>
        <w:numPr>
          <w:ilvl w:val="0"/>
          <w:numId w:val="13"/>
        </w:numPr>
        <w:jc w:val="both"/>
      </w:pPr>
      <w:r w:rsidRPr="004705CD">
        <w:t>Cílem hodnocení je</w:t>
      </w:r>
      <w:r w:rsidR="00C4105E">
        <w:t>,</w:t>
      </w:r>
      <w:r w:rsidRPr="004705CD">
        <w:t xml:space="preserve"> kromě výstupu pro poskytova</w:t>
      </w:r>
      <w:r w:rsidR="00F53274" w:rsidRPr="004705CD">
        <w:t>tele institucionální podpory na </w:t>
      </w:r>
      <w:r w:rsidRPr="004705CD">
        <w:t>dlouhodobý koncepční rozvoj výzkumné organizace, resp. správní orgány v oblasti VaVaI, zejména poskytnutí zpětné vazby vysoké škol</w:t>
      </w:r>
      <w:r w:rsidR="00BB2B38" w:rsidRPr="004705CD">
        <w:t>e</w:t>
      </w:r>
      <w:r w:rsidRPr="004705CD">
        <w:t xml:space="preserve">, coby výzkumné organizaci, případně doporučení </w:t>
      </w:r>
      <w:r w:rsidR="00BB2B38" w:rsidRPr="004705CD">
        <w:t>vhodných, zkušenostmi ověřených, opatření.</w:t>
      </w:r>
    </w:p>
    <w:p w:rsidR="00BD1D9C" w:rsidRDefault="00BD1D9C">
      <w:pPr>
        <w:rPr>
          <w:sz w:val="24"/>
          <w:szCs w:val="24"/>
        </w:rPr>
      </w:pPr>
    </w:p>
    <w:sectPr w:rsidR="00BD1D9C" w:rsidSect="00A8445E">
      <w:pgSz w:w="11907" w:h="16840" w:code="9"/>
      <w:pgMar w:top="1418" w:right="1418" w:bottom="1418" w:left="1418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350A"/>
    <w:multiLevelType w:val="hybridMultilevel"/>
    <w:tmpl w:val="E6A00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B7DD1"/>
    <w:multiLevelType w:val="hybridMultilevel"/>
    <w:tmpl w:val="06B25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61B86"/>
    <w:multiLevelType w:val="hybridMultilevel"/>
    <w:tmpl w:val="322ABBB2"/>
    <w:lvl w:ilvl="0" w:tplc="A84E619E">
      <w:start w:val="16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1F3B2F"/>
    <w:multiLevelType w:val="hybridMultilevel"/>
    <w:tmpl w:val="80CC82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AF0991"/>
    <w:multiLevelType w:val="hybridMultilevel"/>
    <w:tmpl w:val="736A2F72"/>
    <w:lvl w:ilvl="0" w:tplc="A84E619E">
      <w:start w:val="16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F91225"/>
    <w:multiLevelType w:val="hybridMultilevel"/>
    <w:tmpl w:val="B5889A12"/>
    <w:lvl w:ilvl="0" w:tplc="A84E619E">
      <w:start w:val="16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D886C8B"/>
    <w:multiLevelType w:val="hybridMultilevel"/>
    <w:tmpl w:val="70249F5C"/>
    <w:lvl w:ilvl="0" w:tplc="A84E619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2153C2"/>
    <w:multiLevelType w:val="hybridMultilevel"/>
    <w:tmpl w:val="167C0D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DE2ABF"/>
    <w:multiLevelType w:val="hybridMultilevel"/>
    <w:tmpl w:val="24C0511C"/>
    <w:lvl w:ilvl="0" w:tplc="A84E619E">
      <w:start w:val="16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675580"/>
    <w:multiLevelType w:val="hybridMultilevel"/>
    <w:tmpl w:val="B6ECE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B84F2F"/>
    <w:multiLevelType w:val="hybridMultilevel"/>
    <w:tmpl w:val="1374C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9014B5"/>
    <w:multiLevelType w:val="hybridMultilevel"/>
    <w:tmpl w:val="55668360"/>
    <w:lvl w:ilvl="0" w:tplc="A84E619E">
      <w:start w:val="16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9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0"/>
  </w:num>
  <w:num w:numId="9">
    <w:abstractNumId w:val="5"/>
  </w:num>
  <w:num w:numId="10">
    <w:abstractNumId w:val="8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A08"/>
    <w:rsid w:val="001A23D0"/>
    <w:rsid w:val="001C1A21"/>
    <w:rsid w:val="001D1565"/>
    <w:rsid w:val="003A6077"/>
    <w:rsid w:val="00404057"/>
    <w:rsid w:val="004705CD"/>
    <w:rsid w:val="004A5BED"/>
    <w:rsid w:val="004E7C62"/>
    <w:rsid w:val="00562941"/>
    <w:rsid w:val="005E2E0A"/>
    <w:rsid w:val="0066263A"/>
    <w:rsid w:val="00671A4A"/>
    <w:rsid w:val="006A4BE9"/>
    <w:rsid w:val="006A5F9B"/>
    <w:rsid w:val="007F2534"/>
    <w:rsid w:val="00831A08"/>
    <w:rsid w:val="00873B43"/>
    <w:rsid w:val="00883D96"/>
    <w:rsid w:val="008E6302"/>
    <w:rsid w:val="008E75D4"/>
    <w:rsid w:val="00A55AA7"/>
    <w:rsid w:val="00A67F52"/>
    <w:rsid w:val="00A77207"/>
    <w:rsid w:val="00A8445E"/>
    <w:rsid w:val="00AC41F2"/>
    <w:rsid w:val="00BB2B38"/>
    <w:rsid w:val="00BD1D9C"/>
    <w:rsid w:val="00BD327B"/>
    <w:rsid w:val="00C4105E"/>
    <w:rsid w:val="00CF505A"/>
    <w:rsid w:val="00D107E6"/>
    <w:rsid w:val="00E44A96"/>
    <w:rsid w:val="00E72120"/>
    <w:rsid w:val="00F53274"/>
    <w:rsid w:val="00F7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55A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5A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5AA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1D9C"/>
    <w:pPr>
      <w:spacing w:after="0" w:line="240" w:lineRule="auto"/>
      <w:ind w:left="720"/>
    </w:pPr>
    <w:rPr>
      <w:rFonts w:ascii="Calibri" w:hAnsi="Calibri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532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077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A55A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A55AA7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A55A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55AA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55A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5A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5AA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1D9C"/>
    <w:pPr>
      <w:spacing w:after="0" w:line="240" w:lineRule="auto"/>
      <w:ind w:left="720"/>
    </w:pPr>
    <w:rPr>
      <w:rFonts w:ascii="Calibri" w:hAnsi="Calibri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532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077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A55A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A55AA7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A55A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55AA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3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734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Říhová Jana</dc:creator>
  <cp:keywords/>
  <dc:description/>
  <cp:lastModifiedBy>Bártová Milada</cp:lastModifiedBy>
  <cp:revision>3</cp:revision>
  <cp:lastPrinted>2018-09-21T11:11:00Z</cp:lastPrinted>
  <dcterms:created xsi:type="dcterms:W3CDTF">2018-09-25T16:22:00Z</dcterms:created>
  <dcterms:modified xsi:type="dcterms:W3CDTF">2018-10-15T10:24:00Z</dcterms:modified>
</cp:coreProperties>
</file>